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D5C" w:rsidRPr="00622D5C" w:rsidRDefault="00622D5C" w:rsidP="00622D5C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622D5C">
        <w:rPr>
          <w:rFonts w:ascii="Times New Roman" w:eastAsia="Times New Roman" w:hAnsi="Times New Roman"/>
          <w:b/>
          <w:sz w:val="28"/>
          <w:szCs w:val="28"/>
        </w:rPr>
        <w:t>Информация МБУ ДО ДЮСШ по улучшению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качества </w:t>
      </w:r>
      <w:bookmarkStart w:id="0" w:name="_GoBack"/>
      <w:bookmarkEnd w:id="0"/>
      <w:r>
        <w:rPr>
          <w:rFonts w:ascii="Times New Roman" w:eastAsia="Times New Roman" w:hAnsi="Times New Roman"/>
          <w:b/>
          <w:sz w:val="28"/>
          <w:szCs w:val="28"/>
        </w:rPr>
        <w:t>образовательных услуг.</w:t>
      </w:r>
    </w:p>
    <w:p w:rsidR="00622D5C" w:rsidRPr="006D6C54" w:rsidRDefault="00622D5C" w:rsidP="00FF1732">
      <w:pPr>
        <w:pStyle w:val="1"/>
        <w:shd w:val="clear" w:color="auto" w:fill="FFFFFF"/>
        <w:spacing w:before="0" w:beforeAutospacing="0" w:after="144" w:afterAutospacing="0"/>
        <w:rPr>
          <w:rFonts w:ascii="Arial" w:hAnsi="Arial" w:cs="Arial"/>
          <w:b w:val="0"/>
          <w:bCs w:val="0"/>
          <w:color w:val="333333"/>
        </w:rPr>
      </w:pPr>
      <w:r w:rsidRPr="006D6C54">
        <w:rPr>
          <w:b w:val="0"/>
          <w:sz w:val="28"/>
          <w:szCs w:val="28"/>
        </w:rPr>
        <w:t>Доступность сведений о ходе рассмотрения обращений, поступивших в организацию от заинтересованных граждан (по телефону, по электронной почте, с помощью электронных сервисов, доступных на официальном сайте организации). Данный раздел</w:t>
      </w:r>
      <w:r w:rsidR="00FF1732" w:rsidRPr="006D6C54">
        <w:rPr>
          <w:b w:val="0"/>
          <w:sz w:val="28"/>
          <w:szCs w:val="28"/>
        </w:rPr>
        <w:t xml:space="preserve"> имеет название: (</w:t>
      </w:r>
      <w:r w:rsidR="00FF1732" w:rsidRPr="006D6C54">
        <w:rPr>
          <w:rFonts w:ascii="Arial" w:hAnsi="Arial" w:cs="Arial"/>
          <w:b w:val="0"/>
          <w:bCs w:val="0"/>
          <w:color w:val="333333"/>
          <w:sz w:val="28"/>
          <w:szCs w:val="28"/>
        </w:rPr>
        <w:t xml:space="preserve">Правила рассмотрения обращения граждан) </w:t>
      </w:r>
      <w:r w:rsidRPr="006D6C54">
        <w:rPr>
          <w:b w:val="0"/>
          <w:sz w:val="28"/>
          <w:szCs w:val="28"/>
        </w:rPr>
        <w:t>был создан в</w:t>
      </w:r>
      <w:r w:rsidR="00FF1732" w:rsidRPr="006D6C54">
        <w:rPr>
          <w:b w:val="0"/>
          <w:sz w:val="28"/>
          <w:szCs w:val="28"/>
        </w:rPr>
        <w:t xml:space="preserve"> октябре 2017 года в связи с переходом на новый хостинг сайта. На </w:t>
      </w:r>
      <w:proofErr w:type="gramStart"/>
      <w:r w:rsidR="00FF1732" w:rsidRPr="006D6C54">
        <w:rPr>
          <w:b w:val="0"/>
          <w:sz w:val="28"/>
          <w:szCs w:val="28"/>
        </w:rPr>
        <w:t>сайте</w:t>
      </w:r>
      <w:proofErr w:type="gramEnd"/>
      <w:r w:rsidR="00FF1732" w:rsidRPr="006D6C54">
        <w:rPr>
          <w:b w:val="0"/>
          <w:sz w:val="28"/>
          <w:szCs w:val="28"/>
        </w:rPr>
        <w:t xml:space="preserve"> созданном в 2015 году была кнопка «Обратная связь» и раздел по правилам рассмотрение </w:t>
      </w:r>
      <w:r w:rsidR="00404DC0" w:rsidRPr="006D6C54">
        <w:rPr>
          <w:b w:val="0"/>
          <w:sz w:val="28"/>
          <w:szCs w:val="28"/>
        </w:rPr>
        <w:t>обращений, внесения предложений и контактной информацией для размещения обращений.</w:t>
      </w:r>
    </w:p>
    <w:p w:rsidR="007725DF" w:rsidRDefault="007725DF">
      <w:r>
        <w:rPr>
          <w:noProof/>
          <w:lang w:eastAsia="ru-RU"/>
        </w:rPr>
        <w:drawing>
          <wp:inline distT="0" distB="0" distL="0" distR="0" wp14:anchorId="2F19BAEE" wp14:editId="092514F4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5DF" w:rsidRPr="00404DC0" w:rsidRDefault="00FF1732" w:rsidP="007725DF">
      <w:pPr>
        <w:rPr>
          <w:rFonts w:ascii="Times New Roman" w:hAnsi="Times New Roman" w:cs="Times New Roman"/>
          <w:sz w:val="28"/>
          <w:szCs w:val="28"/>
        </w:rPr>
      </w:pPr>
      <w:r w:rsidRPr="00404DC0">
        <w:rPr>
          <w:rFonts w:ascii="Times New Roman" w:hAnsi="Times New Roman" w:cs="Times New Roman"/>
          <w:sz w:val="28"/>
          <w:szCs w:val="28"/>
        </w:rPr>
        <w:t xml:space="preserve">На сегодняшний день  на сайте учреждения </w:t>
      </w:r>
      <w:r w:rsidR="006D6C54">
        <w:rPr>
          <w:rFonts w:ascii="Times New Roman" w:hAnsi="Times New Roman" w:cs="Times New Roman"/>
          <w:sz w:val="28"/>
          <w:szCs w:val="28"/>
        </w:rPr>
        <w:t xml:space="preserve">добавлена информация </w:t>
      </w:r>
      <w:r w:rsidRPr="00404DC0">
        <w:rPr>
          <w:rFonts w:ascii="Times New Roman" w:hAnsi="Times New Roman" w:cs="Times New Roman"/>
          <w:sz w:val="28"/>
          <w:szCs w:val="28"/>
        </w:rPr>
        <w:t xml:space="preserve"> еще  в двух местах:</w:t>
      </w:r>
    </w:p>
    <w:p w:rsidR="00FF1732" w:rsidRPr="00404DC0" w:rsidRDefault="00FF1732" w:rsidP="007725DF">
      <w:pPr>
        <w:rPr>
          <w:rFonts w:ascii="Times New Roman" w:hAnsi="Times New Roman" w:cs="Times New Roman"/>
          <w:sz w:val="28"/>
          <w:szCs w:val="28"/>
        </w:rPr>
      </w:pPr>
      <w:r w:rsidRPr="00404DC0">
        <w:rPr>
          <w:rFonts w:ascii="Times New Roman" w:hAnsi="Times New Roman" w:cs="Times New Roman"/>
          <w:sz w:val="28"/>
          <w:szCs w:val="28"/>
        </w:rPr>
        <w:t>1. Раздел под названием: Сведения о ходе рассмотрения обращений, поступивших от заинтересованных граждан.</w:t>
      </w:r>
    </w:p>
    <w:p w:rsidR="007725DF" w:rsidRDefault="007725DF" w:rsidP="007725DF">
      <w:r>
        <w:rPr>
          <w:noProof/>
          <w:lang w:eastAsia="ru-RU"/>
        </w:rPr>
        <w:lastRenderedPageBreak/>
        <w:drawing>
          <wp:inline distT="0" distB="0" distL="0" distR="0" wp14:anchorId="515F1C7E" wp14:editId="348D7B31">
            <wp:extent cx="4962525" cy="27898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9874" cy="278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5DF" w:rsidRPr="00404DC0" w:rsidRDefault="00FF1732" w:rsidP="007725DF">
      <w:pPr>
        <w:rPr>
          <w:rFonts w:ascii="Times New Roman" w:hAnsi="Times New Roman" w:cs="Times New Roman"/>
          <w:sz w:val="28"/>
          <w:szCs w:val="28"/>
        </w:rPr>
      </w:pPr>
      <w:r w:rsidRPr="00404DC0">
        <w:rPr>
          <w:rFonts w:ascii="Times New Roman" w:hAnsi="Times New Roman" w:cs="Times New Roman"/>
          <w:sz w:val="28"/>
          <w:szCs w:val="28"/>
        </w:rPr>
        <w:t>2. Создан баннер справа,  под названием:  «Сведения о ходе рассмотрения обращений, поступивших от заинтересованных граждан».</w:t>
      </w:r>
    </w:p>
    <w:p w:rsidR="007725DF" w:rsidRDefault="007725DF" w:rsidP="00FF1732">
      <w:pPr>
        <w:rPr>
          <w:noProof/>
          <w:lang w:eastAsia="ru-RU"/>
        </w:rPr>
      </w:pPr>
    </w:p>
    <w:p w:rsidR="007725DF" w:rsidRDefault="007725DF" w:rsidP="007725DF">
      <w:pPr>
        <w:ind w:firstLine="708"/>
      </w:pPr>
      <w:r>
        <w:rPr>
          <w:noProof/>
          <w:lang w:eastAsia="ru-RU"/>
        </w:rPr>
        <w:drawing>
          <wp:inline distT="0" distB="0" distL="0" distR="0" wp14:anchorId="11928561" wp14:editId="55312B66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5DF" w:rsidRPr="007725DF" w:rsidRDefault="007725DF" w:rsidP="007725DF"/>
    <w:p w:rsidR="007725DF" w:rsidRPr="007725DF" w:rsidRDefault="007725DF" w:rsidP="007725DF"/>
    <w:p w:rsidR="007725DF" w:rsidRDefault="00FF1732" w:rsidP="007725DF">
      <w:pPr>
        <w:rPr>
          <w:rFonts w:ascii="Times New Roman" w:eastAsia="Times New Roman" w:hAnsi="Times New Roman"/>
          <w:b/>
          <w:sz w:val="28"/>
          <w:szCs w:val="28"/>
        </w:rPr>
      </w:pPr>
      <w:r w:rsidRPr="00FF1732">
        <w:rPr>
          <w:rFonts w:ascii="Times New Roman" w:eastAsia="Times New Roman" w:hAnsi="Times New Roman"/>
          <w:b/>
          <w:sz w:val="28"/>
          <w:szCs w:val="28"/>
        </w:rPr>
        <w:t xml:space="preserve">2. </w:t>
      </w:r>
      <w:r w:rsidR="00622D5C" w:rsidRPr="00FF1732">
        <w:rPr>
          <w:rFonts w:ascii="Times New Roman" w:eastAsia="Times New Roman" w:hAnsi="Times New Roman"/>
          <w:b/>
          <w:sz w:val="28"/>
          <w:szCs w:val="28"/>
        </w:rPr>
        <w:t xml:space="preserve">Материально </w:t>
      </w:r>
      <w:proofErr w:type="gramStart"/>
      <w:r w:rsidR="00622D5C" w:rsidRPr="00FF1732">
        <w:rPr>
          <w:rFonts w:ascii="Times New Roman" w:eastAsia="Times New Roman" w:hAnsi="Times New Roman"/>
          <w:b/>
          <w:sz w:val="28"/>
          <w:szCs w:val="28"/>
        </w:rPr>
        <w:t>-т</w:t>
      </w:r>
      <w:proofErr w:type="gramEnd"/>
      <w:r w:rsidR="00622D5C" w:rsidRPr="00FF1732">
        <w:rPr>
          <w:rFonts w:ascii="Times New Roman" w:eastAsia="Times New Roman" w:hAnsi="Times New Roman"/>
          <w:b/>
          <w:sz w:val="28"/>
          <w:szCs w:val="28"/>
        </w:rPr>
        <w:t>ехническое и информационное обеспечение организации</w:t>
      </w:r>
      <w:r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FF1732" w:rsidRPr="006D6C54" w:rsidRDefault="00FF1732" w:rsidP="00FF1732">
      <w:pPr>
        <w:pStyle w:val="a6"/>
        <w:shd w:val="clear" w:color="auto" w:fill="FFFFFF"/>
        <w:spacing w:before="0" w:beforeAutospacing="0" w:after="0" w:afterAutospacing="0" w:line="336" w:lineRule="atLeast"/>
        <w:ind w:firstLine="708"/>
        <w:rPr>
          <w:color w:val="333333"/>
          <w:sz w:val="28"/>
          <w:szCs w:val="28"/>
        </w:rPr>
      </w:pPr>
      <w:r w:rsidRPr="00FF1732">
        <w:rPr>
          <w:sz w:val="28"/>
          <w:szCs w:val="28"/>
        </w:rPr>
        <w:t xml:space="preserve">Данный раздел был создан в соответствии с нормативно-правовыми документами в 2012 году, в 2017 году при переходе на новый хостинг он обновлен. В соответствии с рекомендациями комиссии НОКО добавлена </w:t>
      </w:r>
      <w:r w:rsidRPr="006D6C54">
        <w:rPr>
          <w:sz w:val="28"/>
          <w:szCs w:val="28"/>
        </w:rPr>
        <w:lastRenderedPageBreak/>
        <w:t>информация следующего содержания:</w:t>
      </w:r>
      <w:r w:rsidRPr="006D6C54">
        <w:rPr>
          <w:rStyle w:val="a4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r w:rsidRPr="006D6C54">
        <w:rPr>
          <w:rStyle w:val="a7"/>
          <w:color w:val="333333"/>
          <w:sz w:val="28"/>
          <w:szCs w:val="28"/>
          <w:bdr w:val="none" w:sz="0" w:space="0" w:color="auto" w:frame="1"/>
        </w:rPr>
        <w:t>Для работы педагогов в учреждении в методическом кабинете имеется </w:t>
      </w:r>
    </w:p>
    <w:p w:rsidR="00FF1732" w:rsidRPr="006D6C54" w:rsidRDefault="00FF1732" w:rsidP="00FF1732">
      <w:pPr>
        <w:pStyle w:val="a6"/>
        <w:shd w:val="clear" w:color="auto" w:fill="FFFFFF"/>
        <w:spacing w:before="0" w:beforeAutospacing="0" w:after="150" w:afterAutospacing="0" w:line="336" w:lineRule="atLeast"/>
        <w:rPr>
          <w:color w:val="333333"/>
          <w:sz w:val="28"/>
          <w:szCs w:val="28"/>
        </w:rPr>
      </w:pPr>
      <w:r w:rsidRPr="006D6C54">
        <w:rPr>
          <w:color w:val="333333"/>
          <w:sz w:val="28"/>
          <w:szCs w:val="28"/>
        </w:rPr>
        <w:t>1 компьютер с выходом в интернет, принтер и сканер.</w:t>
      </w:r>
    </w:p>
    <w:p w:rsidR="002039F1" w:rsidRDefault="007725DF" w:rsidP="007725DF">
      <w:pPr>
        <w:tabs>
          <w:tab w:val="left" w:pos="1095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179F2A7D" wp14:editId="499A485A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5DF" w:rsidRDefault="007725DF" w:rsidP="007725DF">
      <w:pPr>
        <w:tabs>
          <w:tab w:val="left" w:pos="1095"/>
        </w:tabs>
      </w:pPr>
    </w:p>
    <w:p w:rsidR="00622D5C" w:rsidRDefault="007725DF" w:rsidP="007725DF">
      <w:pPr>
        <w:tabs>
          <w:tab w:val="left" w:pos="1095"/>
        </w:tabs>
      </w:pPr>
      <w:r>
        <w:rPr>
          <w:noProof/>
          <w:lang w:eastAsia="ru-RU"/>
        </w:rPr>
        <w:drawing>
          <wp:inline distT="0" distB="0" distL="0" distR="0" wp14:anchorId="34CB9EE2" wp14:editId="7CA701F3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5C" w:rsidRDefault="00622D5C" w:rsidP="00622D5C"/>
    <w:p w:rsidR="007725DF" w:rsidRPr="00FF1732" w:rsidRDefault="00FF1732" w:rsidP="00622D5C">
      <w:pPr>
        <w:tabs>
          <w:tab w:val="left" w:pos="5415"/>
        </w:tabs>
        <w:rPr>
          <w:rFonts w:ascii="Times New Roman" w:hAnsi="Times New Roman" w:cs="Times New Roman"/>
          <w:b/>
          <w:sz w:val="28"/>
          <w:szCs w:val="28"/>
        </w:rPr>
      </w:pPr>
      <w:r w:rsidRPr="00FF1732"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 w:rsidR="00622D5C" w:rsidRPr="00FF1732">
        <w:rPr>
          <w:rFonts w:ascii="Times New Roman" w:eastAsia="Times New Roman" w:hAnsi="Times New Roman" w:cs="Times New Roman"/>
          <w:b/>
          <w:sz w:val="28"/>
          <w:szCs w:val="28"/>
        </w:rPr>
        <w:t>Наличие необходимых условий для охраны и укрепления здоровья, организации питания обучающихся</w:t>
      </w:r>
      <w:r w:rsidR="00404DC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622D5C" w:rsidRPr="00FF1732">
        <w:rPr>
          <w:rFonts w:ascii="Times New Roman" w:hAnsi="Times New Roman" w:cs="Times New Roman"/>
          <w:b/>
          <w:sz w:val="28"/>
          <w:szCs w:val="28"/>
        </w:rPr>
        <w:tab/>
      </w:r>
    </w:p>
    <w:p w:rsidR="00404DC0" w:rsidRDefault="00404DC0" w:rsidP="00622D5C">
      <w:pPr>
        <w:tabs>
          <w:tab w:val="left" w:pos="5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Условий для охраны и укрепления здоровья обучающихся имеются и соответствуют всем требованиям безопасности. </w:t>
      </w:r>
    </w:p>
    <w:p w:rsidR="00622D5C" w:rsidRPr="00FF1732" w:rsidRDefault="00622D5C" w:rsidP="00622D5C">
      <w:pPr>
        <w:tabs>
          <w:tab w:val="left" w:pos="5415"/>
        </w:tabs>
        <w:rPr>
          <w:rFonts w:ascii="Times New Roman" w:hAnsi="Times New Roman" w:cs="Times New Roman"/>
          <w:sz w:val="28"/>
          <w:szCs w:val="28"/>
        </w:rPr>
      </w:pPr>
      <w:r w:rsidRPr="00FF1732">
        <w:rPr>
          <w:rFonts w:ascii="Times New Roman" w:hAnsi="Times New Roman" w:cs="Times New Roman"/>
          <w:sz w:val="28"/>
          <w:szCs w:val="28"/>
        </w:rPr>
        <w:t>Среди родителей (законных представителей</w:t>
      </w:r>
      <w:proofErr w:type="gramStart"/>
      <w:r w:rsidRPr="00FF1732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FF1732">
        <w:rPr>
          <w:rFonts w:ascii="Times New Roman" w:hAnsi="Times New Roman" w:cs="Times New Roman"/>
          <w:sz w:val="28"/>
          <w:szCs w:val="28"/>
        </w:rPr>
        <w:t xml:space="preserve"> несовершеннолетних обучающихся был проведен опрос по поводу необходимости организации пункта питания в МБУ ДО ДЮСШ. 95% опрошенных высказалась о том, что нет необходимости организации пункта питания в учреждении, так как дети находятся в учре</w:t>
      </w:r>
      <w:r w:rsidR="00404DC0">
        <w:rPr>
          <w:rFonts w:ascii="Times New Roman" w:hAnsi="Times New Roman" w:cs="Times New Roman"/>
          <w:sz w:val="28"/>
          <w:szCs w:val="28"/>
        </w:rPr>
        <w:t>ждении не более 2 часов 15 минут (обучающиеся старше 11 лет), а обучающиеся дошкольного и младшего школьного возраста 45 минут и 1 час 30 минут соответственно.</w:t>
      </w:r>
    </w:p>
    <w:p w:rsidR="00622D5C" w:rsidRDefault="00404DC0" w:rsidP="00622D5C">
      <w:pPr>
        <w:tabs>
          <w:tab w:val="left" w:pos="5415"/>
        </w:tabs>
        <w:rPr>
          <w:rFonts w:ascii="Times New Roman" w:eastAsia="Times New Roman" w:hAnsi="Times New Roman"/>
          <w:b/>
          <w:sz w:val="28"/>
          <w:szCs w:val="28"/>
        </w:rPr>
      </w:pPr>
      <w:r w:rsidRPr="00404DC0">
        <w:rPr>
          <w:rFonts w:ascii="Times New Roman" w:eastAsia="Times New Roman" w:hAnsi="Times New Roman"/>
          <w:b/>
          <w:sz w:val="28"/>
          <w:szCs w:val="28"/>
        </w:rPr>
        <w:t xml:space="preserve">4. </w:t>
      </w:r>
      <w:r w:rsidR="00622D5C" w:rsidRPr="00404DC0">
        <w:rPr>
          <w:rFonts w:ascii="Times New Roman" w:eastAsia="Times New Roman" w:hAnsi="Times New Roman"/>
          <w:b/>
          <w:sz w:val="28"/>
          <w:szCs w:val="28"/>
        </w:rPr>
        <w:t xml:space="preserve">Условия для индивидуальной работы с </w:t>
      </w:r>
      <w:proofErr w:type="gramStart"/>
      <w:r w:rsidR="00622D5C" w:rsidRPr="00404DC0">
        <w:rPr>
          <w:rFonts w:ascii="Times New Roman" w:eastAsia="Times New Roman" w:hAnsi="Times New Roman"/>
          <w:b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FF4978" w:rsidRPr="00FF4978" w:rsidRDefault="00FF4978" w:rsidP="00622D5C">
      <w:pPr>
        <w:tabs>
          <w:tab w:val="left" w:pos="5415"/>
        </w:tabs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На сайте с</w:t>
      </w:r>
      <w:r w:rsidRPr="00FF4978">
        <w:rPr>
          <w:rFonts w:ascii="Times New Roman" w:eastAsia="Times New Roman" w:hAnsi="Times New Roman"/>
          <w:sz w:val="28"/>
          <w:szCs w:val="28"/>
        </w:rPr>
        <w:t>оздан раздел</w:t>
      </w:r>
      <w:r>
        <w:rPr>
          <w:rFonts w:ascii="Times New Roman" w:eastAsia="Times New Roman" w:hAnsi="Times New Roman"/>
          <w:sz w:val="28"/>
          <w:szCs w:val="28"/>
        </w:rPr>
        <w:t>:</w:t>
      </w:r>
      <w:r w:rsidRPr="00FF4978">
        <w:rPr>
          <w:rFonts w:ascii="Times New Roman" w:eastAsia="Times New Roman" w:hAnsi="Times New Roman"/>
          <w:sz w:val="28"/>
          <w:szCs w:val="28"/>
        </w:rPr>
        <w:t xml:space="preserve"> опросы и социологические исследования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622D5C" w:rsidRPr="006D6C54" w:rsidRDefault="00FF4978" w:rsidP="00622D5C">
      <w:pPr>
        <w:tabs>
          <w:tab w:val="left" w:pos="5415"/>
        </w:tabs>
        <w:rPr>
          <w:rFonts w:ascii="Times New Roman" w:eastAsia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4B61DD" wp14:editId="0A547457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5C" w:rsidRDefault="00404DC0" w:rsidP="00622D5C">
      <w:pPr>
        <w:tabs>
          <w:tab w:val="left" w:pos="5415"/>
        </w:tabs>
        <w:rPr>
          <w:rFonts w:ascii="Times New Roman" w:eastAsia="Times New Roman" w:hAnsi="Times New Roman"/>
          <w:b/>
          <w:sz w:val="28"/>
          <w:szCs w:val="28"/>
        </w:rPr>
      </w:pPr>
      <w:r w:rsidRPr="00404DC0">
        <w:rPr>
          <w:rFonts w:ascii="Times New Roman" w:eastAsia="Times New Roman" w:hAnsi="Times New Roman"/>
          <w:b/>
          <w:sz w:val="28"/>
          <w:szCs w:val="28"/>
        </w:rPr>
        <w:t xml:space="preserve">5. </w:t>
      </w:r>
      <w:r w:rsidR="00622D5C" w:rsidRPr="00404DC0">
        <w:rPr>
          <w:rFonts w:ascii="Times New Roman" w:eastAsia="Times New Roman" w:hAnsi="Times New Roman"/>
          <w:b/>
          <w:sz w:val="28"/>
          <w:szCs w:val="28"/>
        </w:rPr>
        <w:t>Наличие дополнительных образовательных программ</w:t>
      </w:r>
    </w:p>
    <w:p w:rsidR="007D494D" w:rsidRPr="006D6C54" w:rsidRDefault="007D494D" w:rsidP="00622D5C">
      <w:pPr>
        <w:tabs>
          <w:tab w:val="left" w:pos="5415"/>
        </w:tabs>
        <w:rPr>
          <w:rFonts w:ascii="Times New Roman" w:eastAsia="Times New Roman" w:hAnsi="Times New Roman"/>
          <w:sz w:val="28"/>
          <w:szCs w:val="28"/>
        </w:rPr>
      </w:pPr>
      <w:r w:rsidRPr="006D6C54">
        <w:rPr>
          <w:rFonts w:ascii="Times New Roman" w:eastAsia="Times New Roman" w:hAnsi="Times New Roman"/>
          <w:sz w:val="28"/>
          <w:szCs w:val="28"/>
        </w:rPr>
        <w:t>Дополнительные образовательные программы находились и сейчас находятся в разделе «Образование». Еще для большей наглядности был создан раздел «Дополнительные общеобразовательные общеразвивающие программы физкультурно-спортивной направленности по видам спорта».</w:t>
      </w:r>
    </w:p>
    <w:p w:rsidR="007D494D" w:rsidRPr="00404DC0" w:rsidRDefault="007D494D" w:rsidP="00622D5C">
      <w:pPr>
        <w:tabs>
          <w:tab w:val="left" w:pos="5415"/>
        </w:tabs>
        <w:rPr>
          <w:rFonts w:ascii="Times New Roman" w:eastAsia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F075DEC" wp14:editId="7BF57B95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5C" w:rsidRDefault="00AA314F" w:rsidP="00622D5C">
      <w:pPr>
        <w:tabs>
          <w:tab w:val="left" w:pos="5415"/>
        </w:tabs>
        <w:rPr>
          <w:rFonts w:ascii="Times New Roman" w:eastAsia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DF2262D" wp14:editId="5DEA2871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5C" w:rsidRPr="00463FD3" w:rsidRDefault="00463FD3" w:rsidP="00622D5C">
      <w:pPr>
        <w:tabs>
          <w:tab w:val="left" w:pos="5415"/>
        </w:tabs>
        <w:rPr>
          <w:rFonts w:ascii="Times New Roman" w:eastAsia="Times New Roman" w:hAnsi="Times New Roman"/>
          <w:sz w:val="28"/>
          <w:szCs w:val="28"/>
        </w:rPr>
      </w:pPr>
      <w:r w:rsidRPr="00463FD3">
        <w:rPr>
          <w:rFonts w:ascii="Times New Roman" w:eastAsia="Times New Roman" w:hAnsi="Times New Roman"/>
          <w:sz w:val="28"/>
          <w:szCs w:val="28"/>
        </w:rPr>
        <w:t xml:space="preserve">В разделе платные образовательные услуги представлены программы, реализуемые в рамках платных образовательных услуг. </w:t>
      </w:r>
    </w:p>
    <w:p w:rsidR="00622D5C" w:rsidRDefault="00404DC0" w:rsidP="00622D5C">
      <w:pPr>
        <w:tabs>
          <w:tab w:val="left" w:pos="5415"/>
        </w:tabs>
        <w:rPr>
          <w:rFonts w:ascii="Times New Roman" w:eastAsia="Times New Roman" w:hAnsi="Times New Roman"/>
          <w:b/>
          <w:sz w:val="28"/>
          <w:szCs w:val="28"/>
        </w:rPr>
      </w:pPr>
      <w:r w:rsidRPr="00404DC0">
        <w:rPr>
          <w:rFonts w:ascii="Times New Roman" w:eastAsia="Times New Roman" w:hAnsi="Times New Roman"/>
          <w:b/>
          <w:sz w:val="28"/>
          <w:szCs w:val="28"/>
        </w:rPr>
        <w:t xml:space="preserve">6. </w:t>
      </w:r>
      <w:r w:rsidR="00622D5C" w:rsidRPr="00404DC0">
        <w:rPr>
          <w:rFonts w:ascii="Times New Roman" w:eastAsia="Times New Roman" w:hAnsi="Times New Roman"/>
          <w:b/>
          <w:sz w:val="28"/>
          <w:szCs w:val="28"/>
        </w:rPr>
        <w:t xml:space="preserve">Наличие возможности оказания </w:t>
      </w:r>
      <w:proofErr w:type="gramStart"/>
      <w:r w:rsidR="00622D5C" w:rsidRPr="00404DC0">
        <w:rPr>
          <w:rFonts w:ascii="Times New Roman" w:eastAsia="Times New Roman" w:hAnsi="Times New Roman"/>
          <w:b/>
          <w:sz w:val="28"/>
          <w:szCs w:val="28"/>
        </w:rPr>
        <w:t>обучающимся</w:t>
      </w:r>
      <w:proofErr w:type="gramEnd"/>
      <w:r w:rsidR="00622D5C" w:rsidRPr="00404DC0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bookmarkStart w:id="1" w:name="OLE_LINK40"/>
      <w:bookmarkStart w:id="2" w:name="OLE_LINK41"/>
      <w:r w:rsidR="00622D5C" w:rsidRPr="00404DC0">
        <w:rPr>
          <w:rFonts w:ascii="Times New Roman" w:eastAsia="Times New Roman" w:hAnsi="Times New Roman"/>
          <w:b/>
          <w:sz w:val="28"/>
          <w:szCs w:val="28"/>
        </w:rPr>
        <w:t>психолого-педагогической, медицинской и социальной помощи</w:t>
      </w:r>
      <w:bookmarkEnd w:id="1"/>
      <w:bookmarkEnd w:id="2"/>
      <w:r w:rsidR="0092073E"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8C42D9" w:rsidRPr="006D6C54" w:rsidRDefault="00DB52C6" w:rsidP="00622D5C">
      <w:pPr>
        <w:tabs>
          <w:tab w:val="left" w:pos="5415"/>
        </w:tabs>
        <w:rPr>
          <w:rFonts w:ascii="Times New Roman" w:eastAsia="Times New Roman" w:hAnsi="Times New Roman"/>
          <w:sz w:val="28"/>
          <w:szCs w:val="28"/>
        </w:rPr>
      </w:pPr>
      <w:r w:rsidRPr="006D6C54">
        <w:rPr>
          <w:rFonts w:ascii="Times New Roman" w:eastAsia="Times New Roman" w:hAnsi="Times New Roman"/>
          <w:sz w:val="28"/>
          <w:szCs w:val="28"/>
        </w:rPr>
        <w:t>В МБУ ДО ДЮСШ не предусмотрено наличие квалифицированных специалистов</w:t>
      </w:r>
      <w:r w:rsidR="0051230C" w:rsidRPr="006D6C54">
        <w:rPr>
          <w:rFonts w:ascii="Times New Roman" w:eastAsia="Times New Roman" w:hAnsi="Times New Roman"/>
          <w:sz w:val="28"/>
          <w:szCs w:val="28"/>
        </w:rPr>
        <w:t xml:space="preserve"> (педагога-психолога, социального педагога)</w:t>
      </w:r>
      <w:r w:rsidR="00E225B4" w:rsidRPr="006D6C54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DB52C6" w:rsidRPr="006D6C54" w:rsidRDefault="008C42D9" w:rsidP="00622D5C">
      <w:pPr>
        <w:tabs>
          <w:tab w:val="left" w:pos="5415"/>
        </w:tabs>
        <w:rPr>
          <w:rFonts w:ascii="Times New Roman" w:eastAsia="Times New Roman" w:hAnsi="Times New Roman"/>
          <w:sz w:val="28"/>
          <w:szCs w:val="28"/>
        </w:rPr>
      </w:pPr>
      <w:r w:rsidRPr="006D6C54">
        <w:rPr>
          <w:rFonts w:ascii="Times New Roman" w:eastAsia="Times New Roman" w:hAnsi="Times New Roman"/>
          <w:sz w:val="28"/>
          <w:szCs w:val="28"/>
        </w:rPr>
        <w:t>На сайте с</w:t>
      </w:r>
      <w:r w:rsidR="00E225B4" w:rsidRPr="006D6C54">
        <w:rPr>
          <w:rFonts w:ascii="Times New Roman" w:eastAsia="Times New Roman" w:hAnsi="Times New Roman"/>
          <w:sz w:val="28"/>
          <w:szCs w:val="28"/>
        </w:rPr>
        <w:t>оздан раздел</w:t>
      </w:r>
      <w:r w:rsidRPr="006D6C54">
        <w:rPr>
          <w:rFonts w:ascii="Times New Roman" w:eastAsia="Times New Roman" w:hAnsi="Times New Roman"/>
          <w:sz w:val="28"/>
          <w:szCs w:val="28"/>
        </w:rPr>
        <w:t>:</w:t>
      </w:r>
      <w:r w:rsidR="00E225B4" w:rsidRPr="006D6C54">
        <w:rPr>
          <w:rFonts w:ascii="Times New Roman" w:eastAsia="Times New Roman" w:hAnsi="Times New Roman"/>
          <w:sz w:val="28"/>
          <w:szCs w:val="28"/>
        </w:rPr>
        <w:t xml:space="preserve"> </w:t>
      </w:r>
      <w:r w:rsidRPr="006D6C54">
        <w:rPr>
          <w:rFonts w:ascii="Times New Roman" w:eastAsia="Times New Roman" w:hAnsi="Times New Roman"/>
          <w:sz w:val="28"/>
          <w:szCs w:val="28"/>
        </w:rPr>
        <w:t>Оказание обучающимся и их родителям психолого-педагогической, медицинской и социальной помощи.</w:t>
      </w:r>
    </w:p>
    <w:p w:rsidR="0051230C" w:rsidRDefault="00E225B4" w:rsidP="00622D5C">
      <w:pPr>
        <w:tabs>
          <w:tab w:val="left" w:pos="5415"/>
        </w:tabs>
        <w:rPr>
          <w:rFonts w:ascii="Times New Roman" w:eastAsia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78909B" wp14:editId="0F0B91BF">
            <wp:extent cx="5940425" cy="333961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5C" w:rsidRPr="006D6C54" w:rsidRDefault="00D91381" w:rsidP="00622D5C">
      <w:pPr>
        <w:tabs>
          <w:tab w:val="left" w:pos="5415"/>
        </w:tabs>
        <w:rPr>
          <w:rFonts w:ascii="Times New Roman" w:eastAsia="Times New Roman" w:hAnsi="Times New Roman"/>
          <w:sz w:val="28"/>
          <w:szCs w:val="28"/>
        </w:rPr>
      </w:pPr>
      <w:r w:rsidRPr="006D6C54">
        <w:rPr>
          <w:rFonts w:ascii="Times New Roman" w:eastAsia="Times New Roman" w:hAnsi="Times New Roman"/>
          <w:sz w:val="28"/>
          <w:szCs w:val="28"/>
        </w:rPr>
        <w:t>В разделе «Профилактика суицидов и суицидального поведения» даны рекомендации  родителям, как помочь ребенку справиться с данной проблемой.</w:t>
      </w:r>
    </w:p>
    <w:p w:rsidR="00622D5C" w:rsidRDefault="00404DC0" w:rsidP="00622D5C">
      <w:pPr>
        <w:tabs>
          <w:tab w:val="left" w:pos="5415"/>
        </w:tabs>
        <w:rPr>
          <w:rFonts w:ascii="Times New Roman" w:eastAsia="Times New Roman" w:hAnsi="Times New Roman"/>
          <w:b/>
          <w:sz w:val="28"/>
          <w:szCs w:val="28"/>
        </w:rPr>
      </w:pPr>
      <w:r w:rsidRPr="00404DC0">
        <w:rPr>
          <w:rFonts w:ascii="Times New Roman" w:eastAsia="Times New Roman" w:hAnsi="Times New Roman"/>
          <w:b/>
          <w:sz w:val="28"/>
          <w:szCs w:val="28"/>
        </w:rPr>
        <w:t xml:space="preserve">7. </w:t>
      </w:r>
      <w:r w:rsidR="00622D5C" w:rsidRPr="00404DC0">
        <w:rPr>
          <w:rFonts w:ascii="Times New Roman" w:eastAsia="Times New Roman" w:hAnsi="Times New Roman"/>
          <w:b/>
          <w:sz w:val="28"/>
          <w:szCs w:val="28"/>
        </w:rPr>
        <w:t xml:space="preserve">Наличие условий организации </w:t>
      </w:r>
      <w:bookmarkStart w:id="3" w:name="OLE_LINK56"/>
      <w:bookmarkStart w:id="4" w:name="OLE_LINK61"/>
      <w:r w:rsidR="00622D5C" w:rsidRPr="00404DC0">
        <w:rPr>
          <w:rFonts w:ascii="Times New Roman" w:eastAsia="Times New Roman" w:hAnsi="Times New Roman"/>
          <w:b/>
          <w:sz w:val="28"/>
          <w:szCs w:val="28"/>
        </w:rPr>
        <w:t>обучения и воспитания обучающихся с ограниченными возможностями здоровья и инвалидов</w:t>
      </w:r>
      <w:bookmarkEnd w:id="3"/>
      <w:bookmarkEnd w:id="4"/>
      <w:r w:rsidR="00D91381"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D91381" w:rsidRPr="006D6C54" w:rsidRDefault="00D91381" w:rsidP="00622D5C">
      <w:pPr>
        <w:tabs>
          <w:tab w:val="left" w:pos="5415"/>
        </w:tabs>
        <w:rPr>
          <w:rFonts w:ascii="Times New Roman" w:eastAsia="Times New Roman" w:hAnsi="Times New Roman"/>
          <w:sz w:val="28"/>
          <w:szCs w:val="28"/>
        </w:rPr>
      </w:pPr>
      <w:r w:rsidRPr="006D6C54">
        <w:rPr>
          <w:rFonts w:ascii="Times New Roman" w:eastAsia="Times New Roman" w:hAnsi="Times New Roman"/>
          <w:sz w:val="28"/>
          <w:szCs w:val="28"/>
        </w:rPr>
        <w:t>На сайте учреждения давно был создан раздел под названием: «Работа с обучающимися с ОВЗ»</w:t>
      </w:r>
      <w:r w:rsidR="00541F76" w:rsidRPr="006D6C54">
        <w:rPr>
          <w:rFonts w:ascii="Times New Roman" w:eastAsia="Times New Roman" w:hAnsi="Times New Roman"/>
          <w:sz w:val="28"/>
          <w:szCs w:val="28"/>
        </w:rPr>
        <w:t>,</w:t>
      </w:r>
      <w:r w:rsidRPr="006D6C54">
        <w:rPr>
          <w:rFonts w:ascii="Times New Roman" w:eastAsia="Times New Roman" w:hAnsi="Times New Roman"/>
          <w:sz w:val="28"/>
          <w:szCs w:val="28"/>
        </w:rPr>
        <w:t xml:space="preserve"> в </w:t>
      </w:r>
      <w:proofErr w:type="gramStart"/>
      <w:r w:rsidRPr="006D6C54">
        <w:rPr>
          <w:rFonts w:ascii="Times New Roman" w:eastAsia="Times New Roman" w:hAnsi="Times New Roman"/>
          <w:sz w:val="28"/>
          <w:szCs w:val="28"/>
        </w:rPr>
        <w:t>котором</w:t>
      </w:r>
      <w:proofErr w:type="gramEnd"/>
      <w:r w:rsidRPr="006D6C54">
        <w:rPr>
          <w:rFonts w:ascii="Times New Roman" w:eastAsia="Times New Roman" w:hAnsi="Times New Roman"/>
          <w:sz w:val="28"/>
          <w:szCs w:val="28"/>
        </w:rPr>
        <w:t xml:space="preserve"> отражены условия для обучающихся с ограниченными возможностями здоровья.</w:t>
      </w:r>
    </w:p>
    <w:p w:rsidR="00D91381" w:rsidRPr="006D6C54" w:rsidRDefault="006D6C54" w:rsidP="006D6C54">
      <w:pPr>
        <w:tabs>
          <w:tab w:val="left" w:pos="5415"/>
        </w:tabs>
        <w:jc w:val="right"/>
        <w:rPr>
          <w:rFonts w:ascii="Times New Roman" w:eastAsia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D5CFDA" wp14:editId="5B05A0C4">
            <wp:extent cx="5610225" cy="3153978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7228" cy="315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381" w:rsidRPr="006D6C54">
        <w:rPr>
          <w:rFonts w:ascii="Times New Roman" w:eastAsia="Times New Roman" w:hAnsi="Times New Roman"/>
          <w:sz w:val="28"/>
          <w:szCs w:val="28"/>
        </w:rPr>
        <w:t>Исполнила: зам. директора по УР Дунаева Н.В.</w:t>
      </w:r>
    </w:p>
    <w:p w:rsidR="00622D5C" w:rsidRDefault="00622D5C" w:rsidP="00622D5C">
      <w:pPr>
        <w:tabs>
          <w:tab w:val="left" w:pos="5415"/>
        </w:tabs>
        <w:rPr>
          <w:rFonts w:ascii="Times New Roman" w:eastAsia="Times New Roman" w:hAnsi="Times New Roman"/>
          <w:sz w:val="20"/>
          <w:szCs w:val="20"/>
        </w:rPr>
      </w:pPr>
    </w:p>
    <w:p w:rsidR="00D91381" w:rsidRDefault="00D91381" w:rsidP="00622D5C">
      <w:pPr>
        <w:tabs>
          <w:tab w:val="left" w:pos="5415"/>
        </w:tabs>
        <w:rPr>
          <w:rFonts w:ascii="Times New Roman" w:eastAsia="Times New Roman" w:hAnsi="Times New Roman"/>
          <w:sz w:val="20"/>
          <w:szCs w:val="20"/>
        </w:rPr>
      </w:pPr>
    </w:p>
    <w:p w:rsidR="00622D5C" w:rsidRDefault="00622D5C" w:rsidP="00622D5C">
      <w:pPr>
        <w:tabs>
          <w:tab w:val="left" w:pos="5415"/>
        </w:tabs>
        <w:rPr>
          <w:rFonts w:ascii="Times New Roman" w:eastAsia="Times New Roman" w:hAnsi="Times New Roman"/>
          <w:sz w:val="20"/>
          <w:szCs w:val="20"/>
        </w:rPr>
      </w:pPr>
    </w:p>
    <w:p w:rsidR="00622D5C" w:rsidRPr="00622D5C" w:rsidRDefault="00622D5C" w:rsidP="00622D5C">
      <w:pPr>
        <w:tabs>
          <w:tab w:val="left" w:pos="5415"/>
        </w:tabs>
      </w:pPr>
    </w:p>
    <w:sectPr w:rsidR="00622D5C" w:rsidRPr="00622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1AA"/>
    <w:rsid w:val="00335F9E"/>
    <w:rsid w:val="00404DC0"/>
    <w:rsid w:val="00463FD3"/>
    <w:rsid w:val="004825CF"/>
    <w:rsid w:val="0051230C"/>
    <w:rsid w:val="00541F76"/>
    <w:rsid w:val="005C765C"/>
    <w:rsid w:val="00622D5C"/>
    <w:rsid w:val="006D6C54"/>
    <w:rsid w:val="00717308"/>
    <w:rsid w:val="0076313D"/>
    <w:rsid w:val="007725DF"/>
    <w:rsid w:val="007D494D"/>
    <w:rsid w:val="008501AA"/>
    <w:rsid w:val="008C42D9"/>
    <w:rsid w:val="0092073E"/>
    <w:rsid w:val="00AA314F"/>
    <w:rsid w:val="00D91381"/>
    <w:rsid w:val="00DB52C6"/>
    <w:rsid w:val="00E225B4"/>
    <w:rsid w:val="00E47AAE"/>
    <w:rsid w:val="00FF1732"/>
    <w:rsid w:val="00FF4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F17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5D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2D5C"/>
    <w:pPr>
      <w:spacing w:after="0" w:line="240" w:lineRule="auto"/>
    </w:pPr>
    <w:rPr>
      <w:rFonts w:ascii="Century Gothic"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F17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FF1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F173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F17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5D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2D5C"/>
    <w:pPr>
      <w:spacing w:after="0" w:line="240" w:lineRule="auto"/>
    </w:pPr>
    <w:rPr>
      <w:rFonts w:ascii="Century Gothic"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F17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FF1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F17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6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14</cp:revision>
  <cp:lastPrinted>2018-11-30T13:16:00Z</cp:lastPrinted>
  <dcterms:created xsi:type="dcterms:W3CDTF">2018-11-19T07:46:00Z</dcterms:created>
  <dcterms:modified xsi:type="dcterms:W3CDTF">2018-11-30T15:02:00Z</dcterms:modified>
</cp:coreProperties>
</file>